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C3A8" w14:textId="6CB9C7FA" w:rsidR="00B942AA" w:rsidRPr="0085042F" w:rsidRDefault="009D7082" w:rsidP="00A53105">
      <w:pPr>
        <w:pStyle w:val="Subttulo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pacing w:val="-10"/>
          <w:kern w:val="28"/>
          <w:sz w:val="24"/>
          <w:szCs w:val="24"/>
        </w:rPr>
      </w:pPr>
      <w:r w:rsidRPr="0085042F">
        <w:rPr>
          <w:rFonts w:ascii="Times New Roman" w:hAnsi="Times New Roman" w:cs="Times New Roman"/>
          <w:b/>
          <w:bCs/>
          <w:color w:val="auto"/>
          <w:spacing w:val="-10"/>
          <w:kern w:val="28"/>
          <w:sz w:val="24"/>
          <w:szCs w:val="24"/>
        </w:rPr>
        <w:t>TÍTULO EM PORTUGUÊS</w:t>
      </w:r>
    </w:p>
    <w:p w14:paraId="2E2A07D5" w14:textId="77777777" w:rsidR="00B942AA" w:rsidRPr="0085042F" w:rsidRDefault="00B942AA" w:rsidP="00A53105">
      <w:pPr>
        <w:pStyle w:val="Subttulo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pacing w:val="-10"/>
          <w:kern w:val="28"/>
          <w:sz w:val="24"/>
          <w:szCs w:val="24"/>
        </w:rPr>
      </w:pPr>
    </w:p>
    <w:p w14:paraId="6A57A465" w14:textId="20DF6052" w:rsidR="00B942AA" w:rsidRPr="0085042F" w:rsidRDefault="009D7082" w:rsidP="00A53105">
      <w:pPr>
        <w:pStyle w:val="Subttulo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pacing w:val="-10"/>
          <w:kern w:val="28"/>
          <w:sz w:val="24"/>
          <w:szCs w:val="24"/>
        </w:rPr>
      </w:pPr>
      <w:r w:rsidRPr="0085042F">
        <w:rPr>
          <w:rFonts w:ascii="Times New Roman" w:hAnsi="Times New Roman" w:cs="Times New Roman"/>
          <w:b/>
          <w:bCs/>
          <w:color w:val="auto"/>
          <w:spacing w:val="-10"/>
          <w:kern w:val="28"/>
          <w:sz w:val="24"/>
          <w:szCs w:val="24"/>
        </w:rPr>
        <w:t>Título em inglês</w:t>
      </w:r>
    </w:p>
    <w:p w14:paraId="3F4A9999" w14:textId="77777777" w:rsidR="00B942AA" w:rsidRPr="0085042F" w:rsidRDefault="00B942AA" w:rsidP="00A53105">
      <w:pPr>
        <w:pStyle w:val="Subttulo"/>
        <w:spacing w:after="0" w:line="240" w:lineRule="auto"/>
        <w:rPr>
          <w:rFonts w:ascii="Times New Roman" w:hAnsi="Times New Roman" w:cs="Times New Roman"/>
          <w:b/>
          <w:bCs/>
          <w:color w:val="auto"/>
          <w:spacing w:val="-10"/>
          <w:kern w:val="28"/>
          <w:sz w:val="24"/>
          <w:szCs w:val="24"/>
        </w:rPr>
      </w:pPr>
    </w:p>
    <w:p w14:paraId="3EFBDF06" w14:textId="06EB8831" w:rsidR="00B942AA" w:rsidRPr="0085042F" w:rsidRDefault="009D7082" w:rsidP="0085042F">
      <w:pPr>
        <w:pStyle w:val="Subttulo"/>
        <w:spacing w:after="0" w:line="240" w:lineRule="auto"/>
        <w:jc w:val="left"/>
        <w:rPr>
          <w:rFonts w:ascii="Times New Roman" w:hAnsi="Times New Roman" w:cs="Times New Roman"/>
          <w:color w:val="auto"/>
          <w:spacing w:val="-10"/>
          <w:kern w:val="28"/>
          <w:sz w:val="24"/>
          <w:szCs w:val="24"/>
        </w:rPr>
      </w:pPr>
      <w:r w:rsidRPr="0085042F">
        <w:rPr>
          <w:rFonts w:ascii="Times New Roman" w:hAnsi="Times New Roman" w:cs="Times New Roman"/>
          <w:color w:val="auto"/>
          <w:spacing w:val="-10"/>
          <w:kern w:val="28"/>
          <w:sz w:val="24"/>
          <w:szCs w:val="24"/>
        </w:rPr>
        <w:t xml:space="preserve">Nome Completo do </w:t>
      </w:r>
      <w:proofErr w:type="spellStart"/>
      <w:r w:rsidRPr="0085042F">
        <w:rPr>
          <w:rFonts w:ascii="Times New Roman" w:hAnsi="Times New Roman" w:cs="Times New Roman"/>
          <w:color w:val="auto"/>
          <w:spacing w:val="-10"/>
          <w:kern w:val="28"/>
          <w:sz w:val="24"/>
          <w:szCs w:val="24"/>
        </w:rPr>
        <w:t>Autor</w:t>
      </w:r>
      <w:r w:rsidR="00B942AA" w:rsidRPr="0085042F">
        <w:rPr>
          <w:rFonts w:ascii="Times New Roman" w:hAnsi="Times New Roman" w:cs="Times New Roman"/>
          <w:color w:val="auto"/>
          <w:spacing w:val="-10"/>
          <w:kern w:val="28"/>
          <w:sz w:val="24"/>
          <w:szCs w:val="24"/>
          <w:vertAlign w:val="superscript"/>
        </w:rPr>
        <w:t>1</w:t>
      </w:r>
      <w:proofErr w:type="spellEnd"/>
      <w:r w:rsidR="0085042F" w:rsidRPr="0085042F">
        <w:rPr>
          <w:rFonts w:ascii="Times New Roman" w:hAnsi="Times New Roman" w:cs="Times New Roman"/>
          <w:color w:val="auto"/>
          <w:spacing w:val="-10"/>
          <w:kern w:val="28"/>
          <w:sz w:val="24"/>
          <w:szCs w:val="24"/>
        </w:rPr>
        <w:t xml:space="preserve">, </w:t>
      </w:r>
      <w:r w:rsidRPr="0085042F">
        <w:rPr>
          <w:rFonts w:ascii="Times New Roman" w:hAnsi="Times New Roman" w:cs="Times New Roman"/>
          <w:color w:val="auto"/>
          <w:spacing w:val="-10"/>
          <w:kern w:val="28"/>
          <w:sz w:val="24"/>
          <w:szCs w:val="24"/>
        </w:rPr>
        <w:t xml:space="preserve">Nome Completo do </w:t>
      </w:r>
      <w:proofErr w:type="spellStart"/>
      <w:r w:rsidRPr="0085042F">
        <w:rPr>
          <w:rFonts w:ascii="Times New Roman" w:hAnsi="Times New Roman" w:cs="Times New Roman"/>
          <w:color w:val="auto"/>
          <w:spacing w:val="-10"/>
          <w:kern w:val="28"/>
          <w:sz w:val="24"/>
          <w:szCs w:val="24"/>
        </w:rPr>
        <w:t>Autor</w:t>
      </w:r>
      <w:r w:rsidRPr="0085042F">
        <w:rPr>
          <w:rFonts w:ascii="Times New Roman" w:hAnsi="Times New Roman" w:cs="Times New Roman"/>
          <w:color w:val="auto"/>
          <w:spacing w:val="-10"/>
          <w:kern w:val="28"/>
          <w:sz w:val="24"/>
          <w:szCs w:val="24"/>
          <w:vertAlign w:val="superscript"/>
        </w:rPr>
        <w:t>2</w:t>
      </w:r>
      <w:proofErr w:type="spellEnd"/>
      <w:r w:rsidR="0085042F" w:rsidRPr="0085042F">
        <w:rPr>
          <w:rFonts w:ascii="Times New Roman" w:hAnsi="Times New Roman" w:cs="Times New Roman"/>
          <w:color w:val="auto"/>
          <w:spacing w:val="-10"/>
          <w:kern w:val="28"/>
          <w:sz w:val="24"/>
          <w:szCs w:val="24"/>
        </w:rPr>
        <w:t xml:space="preserve">, </w:t>
      </w:r>
      <w:r w:rsidRPr="0085042F">
        <w:rPr>
          <w:rFonts w:ascii="Times New Roman" w:hAnsi="Times New Roman" w:cs="Times New Roman"/>
          <w:color w:val="auto"/>
          <w:spacing w:val="-10"/>
          <w:kern w:val="28"/>
          <w:sz w:val="24"/>
          <w:szCs w:val="24"/>
        </w:rPr>
        <w:t xml:space="preserve">Nome Completo do </w:t>
      </w:r>
      <w:proofErr w:type="spellStart"/>
      <w:r w:rsidRPr="0085042F">
        <w:rPr>
          <w:rFonts w:ascii="Times New Roman" w:hAnsi="Times New Roman" w:cs="Times New Roman"/>
          <w:color w:val="auto"/>
          <w:spacing w:val="-10"/>
          <w:kern w:val="28"/>
          <w:sz w:val="24"/>
          <w:szCs w:val="24"/>
        </w:rPr>
        <w:t>Autor</w:t>
      </w:r>
      <w:r w:rsidRPr="0085042F">
        <w:rPr>
          <w:rFonts w:ascii="Times New Roman" w:hAnsi="Times New Roman" w:cs="Times New Roman"/>
          <w:color w:val="auto"/>
          <w:spacing w:val="-10"/>
          <w:kern w:val="28"/>
          <w:sz w:val="24"/>
          <w:szCs w:val="24"/>
          <w:vertAlign w:val="superscript"/>
        </w:rPr>
        <w:t>3</w:t>
      </w:r>
      <w:proofErr w:type="spellEnd"/>
    </w:p>
    <w:p w14:paraId="29D58237" w14:textId="77777777" w:rsidR="00B942AA" w:rsidRPr="0085042F" w:rsidRDefault="00B942AA" w:rsidP="0085042F">
      <w:pPr>
        <w:pStyle w:val="Subttulo"/>
        <w:spacing w:after="0" w:line="240" w:lineRule="auto"/>
        <w:jc w:val="center"/>
        <w:rPr>
          <w:rFonts w:ascii="Times New Roman" w:hAnsi="Times New Roman" w:cs="Times New Roman"/>
          <w:color w:val="auto"/>
          <w:spacing w:val="-10"/>
          <w:kern w:val="28"/>
          <w:sz w:val="24"/>
          <w:szCs w:val="24"/>
        </w:rPr>
      </w:pPr>
    </w:p>
    <w:p w14:paraId="2BF3536E" w14:textId="376480C2" w:rsidR="00B942AA" w:rsidRPr="0085042F" w:rsidRDefault="00B942AA" w:rsidP="0085042F">
      <w:pPr>
        <w:pStyle w:val="Subttulo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5042F">
        <w:rPr>
          <w:rFonts w:ascii="Times New Roman" w:hAnsi="Times New Roman" w:cs="Times New Roman"/>
          <w:color w:val="auto"/>
          <w:spacing w:val="-10"/>
          <w:kern w:val="28"/>
          <w:sz w:val="24"/>
          <w:szCs w:val="24"/>
        </w:rPr>
        <w:t>1</w:t>
      </w:r>
      <w:r w:rsidRPr="008504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7082" w:rsidRPr="0085042F">
        <w:rPr>
          <w:rFonts w:ascii="Times New Roman" w:hAnsi="Times New Roman" w:cs="Times New Roman"/>
          <w:color w:val="auto"/>
          <w:sz w:val="24"/>
          <w:szCs w:val="24"/>
        </w:rPr>
        <w:t>Créditos do autor. Exemplo: Graduando</w:t>
      </w:r>
      <w:r w:rsidRPr="0085042F">
        <w:rPr>
          <w:rFonts w:ascii="Times New Roman" w:hAnsi="Times New Roman" w:cs="Times New Roman"/>
          <w:color w:val="auto"/>
          <w:sz w:val="24"/>
          <w:szCs w:val="24"/>
        </w:rPr>
        <w:t xml:space="preserve"> em </w:t>
      </w:r>
      <w:r w:rsidR="009D7082" w:rsidRPr="0085042F">
        <w:rPr>
          <w:rFonts w:ascii="Times New Roman" w:hAnsi="Times New Roman" w:cs="Times New Roman"/>
          <w:color w:val="auto"/>
          <w:sz w:val="24"/>
          <w:szCs w:val="24"/>
        </w:rPr>
        <w:t>Medicina</w:t>
      </w:r>
      <w:r w:rsidRPr="0085042F">
        <w:rPr>
          <w:rFonts w:ascii="Times New Roman" w:hAnsi="Times New Roman" w:cs="Times New Roman"/>
          <w:color w:val="auto"/>
          <w:sz w:val="24"/>
          <w:szCs w:val="24"/>
        </w:rPr>
        <w:t xml:space="preserve">. Universidade Pitágoras Unopar Anhanguera. E-mail: </w:t>
      </w:r>
      <w:hyperlink r:id="rId6" w:history="1">
        <w:r w:rsidR="009D7082" w:rsidRPr="0085042F">
          <w:rPr>
            <w:rStyle w:val="Hyperlink"/>
            <w:rFonts w:ascii="Times New Roman" w:hAnsi="Times New Roman" w:cs="Times New Roman"/>
            <w:sz w:val="24"/>
            <w:szCs w:val="24"/>
          </w:rPr>
          <w:t>autor.autor@gmail.com</w:t>
        </w:r>
      </w:hyperlink>
    </w:p>
    <w:p w14:paraId="6C244F55" w14:textId="6C0AB5DC" w:rsidR="009D7082" w:rsidRPr="0085042F" w:rsidRDefault="009D7082" w:rsidP="0085042F">
      <w:pPr>
        <w:pStyle w:val="Subttulo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5042F">
        <w:rPr>
          <w:rFonts w:ascii="Times New Roman" w:hAnsi="Times New Roman" w:cs="Times New Roman"/>
          <w:color w:val="auto"/>
          <w:sz w:val="24"/>
          <w:szCs w:val="24"/>
        </w:rPr>
        <w:t xml:space="preserve">2 Créditos do autor. Exemplo: Graduando em Medicina. Universidade Pitágoras Unopar Anhanguera. E-mail: </w:t>
      </w:r>
      <w:hyperlink r:id="rId7" w:history="1">
        <w:r w:rsidRPr="0085042F">
          <w:rPr>
            <w:rStyle w:val="Hyperlink"/>
            <w:rFonts w:ascii="Times New Roman" w:hAnsi="Times New Roman" w:cs="Times New Roman"/>
            <w:sz w:val="24"/>
            <w:szCs w:val="24"/>
          </w:rPr>
          <w:t>autor.autor@gmail.com</w:t>
        </w:r>
      </w:hyperlink>
    </w:p>
    <w:p w14:paraId="1E4EBF9D" w14:textId="644725E3" w:rsidR="009D7082" w:rsidRPr="0085042F" w:rsidRDefault="009D7082" w:rsidP="0085042F">
      <w:pPr>
        <w:spacing w:after="0" w:line="240" w:lineRule="auto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  <w:vertAlign w:val="superscript"/>
        </w:rPr>
        <w:t>3</w:t>
      </w:r>
      <w:r w:rsidRPr="0085042F">
        <w:rPr>
          <w:rFonts w:ascii="Times New Roman" w:hAnsi="Times New Roman" w:cs="Times New Roman"/>
        </w:rPr>
        <w:t xml:space="preserve"> Créditos do orientador. Exemplo: Orientador. Doutor em Ciências da Saúde. Universidade Federal da Bahia. E-mail:</w:t>
      </w:r>
      <w:r w:rsidR="002E2F61">
        <w:rPr>
          <w:rFonts w:ascii="Times New Roman" w:hAnsi="Times New Roman" w:cs="Times New Roman"/>
        </w:rPr>
        <w:t xml:space="preserve"> </w:t>
      </w:r>
      <w:hyperlink r:id="rId8" w:history="1">
        <w:r w:rsidR="002E2F61" w:rsidRPr="0085042F">
          <w:rPr>
            <w:rStyle w:val="Hyperlink"/>
            <w:rFonts w:ascii="Times New Roman" w:hAnsi="Times New Roman" w:cs="Times New Roman"/>
          </w:rPr>
          <w:t>autor.autor@gmail.com</w:t>
        </w:r>
      </w:hyperlink>
    </w:p>
    <w:p w14:paraId="30D47C6D" w14:textId="77777777" w:rsidR="00B942AA" w:rsidRPr="0085042F" w:rsidRDefault="00B942AA" w:rsidP="0085042F">
      <w:pPr>
        <w:pStyle w:val="Subttulo"/>
        <w:spacing w:after="0" w:line="240" w:lineRule="auto"/>
        <w:rPr>
          <w:rFonts w:ascii="Times New Roman" w:hAnsi="Times New Roman" w:cs="Times New Roman"/>
          <w:color w:val="auto"/>
          <w:spacing w:val="-10"/>
          <w:kern w:val="28"/>
          <w:sz w:val="24"/>
          <w:szCs w:val="24"/>
        </w:rPr>
      </w:pPr>
    </w:p>
    <w:p w14:paraId="0AB1D993" w14:textId="76F854E3" w:rsidR="00CC7CCF" w:rsidRPr="0085042F" w:rsidRDefault="00CC7CCF" w:rsidP="0085042F">
      <w:pPr>
        <w:pStyle w:val="Subttulo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04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Resumo</w:t>
      </w:r>
    </w:p>
    <w:p w14:paraId="63F49CC4" w14:textId="77777777" w:rsidR="00CC7CCF" w:rsidRPr="0085042F" w:rsidRDefault="00CC7CCF" w:rsidP="0085042F">
      <w:pPr>
        <w:spacing w:after="0" w:line="240" w:lineRule="auto"/>
        <w:rPr>
          <w:rFonts w:ascii="Times New Roman" w:hAnsi="Times New Roman" w:cs="Times New Roman"/>
        </w:rPr>
      </w:pPr>
    </w:p>
    <w:p w14:paraId="2F3FBAB3" w14:textId="0E44D620" w:rsidR="009D7082" w:rsidRPr="0085042F" w:rsidRDefault="009B2EDC" w:rsidP="0085042F">
      <w:pPr>
        <w:pStyle w:val="Subttulo"/>
        <w:spacing w:after="0" w:line="240" w:lineRule="auto"/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</w:pPr>
      <w:r w:rsidRPr="0085042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Apresent</w:t>
      </w:r>
      <w:r w:rsidR="009D7082" w:rsidRPr="0085042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ação</w:t>
      </w:r>
      <w:r w:rsidRPr="0085042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 xml:space="preserve"> </w:t>
      </w:r>
      <w:r w:rsidR="00EC4554" w:rsidRPr="0085042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d</w:t>
      </w:r>
      <w:r w:rsidR="009D7082" w:rsidRPr="0085042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o tema; objetivo; método; resultados e conclusão. Escrever de forma concisa. Entre 100 e 200 palavras.</w:t>
      </w:r>
      <w:r w:rsidR="00EC4554" w:rsidRPr="0085042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 xml:space="preserve"> </w:t>
      </w:r>
      <w:bookmarkStart w:id="0" w:name="_Hlk216966039"/>
      <w:r w:rsidR="00EC4554" w:rsidRPr="0085042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Espaçamento entre linhas (simples), sem recuos.</w:t>
      </w:r>
    </w:p>
    <w:bookmarkEnd w:id="0"/>
    <w:p w14:paraId="00815D69" w14:textId="158AC23E" w:rsidR="00B942AA" w:rsidRPr="0085042F" w:rsidRDefault="00B942AA" w:rsidP="0085042F">
      <w:pPr>
        <w:pStyle w:val="Subttulo"/>
        <w:spacing w:after="0" w:line="240" w:lineRule="auto"/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</w:pPr>
      <w:r w:rsidRPr="0085042F">
        <w:rPr>
          <w:rFonts w:ascii="Times New Roman" w:eastAsiaTheme="minorHAnsi" w:hAnsi="Times New Roman" w:cs="Times New Roman"/>
          <w:b/>
          <w:bCs/>
          <w:color w:val="auto"/>
          <w:spacing w:val="0"/>
          <w:sz w:val="24"/>
          <w:szCs w:val="24"/>
        </w:rPr>
        <w:t>Palavras-chave:</w:t>
      </w:r>
      <w:r w:rsidRPr="0085042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 xml:space="preserve"> </w:t>
      </w:r>
      <w:r w:rsidR="009D7082" w:rsidRPr="0085042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Até 5 palavras-chave separadas por ponto e com iniciais maiúsculas</w:t>
      </w:r>
      <w:r w:rsidRPr="0085042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.</w:t>
      </w:r>
    </w:p>
    <w:p w14:paraId="7522D4F8" w14:textId="77777777" w:rsidR="00B942AA" w:rsidRPr="0085042F" w:rsidRDefault="00B942AA" w:rsidP="0085042F">
      <w:pPr>
        <w:pStyle w:val="Subttulo"/>
        <w:spacing w:after="0" w:line="240" w:lineRule="auto"/>
        <w:ind w:firstLine="709"/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</w:pPr>
    </w:p>
    <w:p w14:paraId="3916686C" w14:textId="7961C182" w:rsidR="009D7082" w:rsidRPr="0085042F" w:rsidRDefault="009D7082" w:rsidP="0085042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0BF72E" w14:textId="32B7326E" w:rsidR="009B2EDC" w:rsidRPr="0085042F" w:rsidRDefault="009B2EDC" w:rsidP="0085042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5042F">
        <w:rPr>
          <w:rFonts w:ascii="Times New Roman" w:hAnsi="Times New Roman" w:cs="Times New Roman"/>
          <w:b/>
          <w:bCs/>
        </w:rPr>
        <w:t>Abstract</w:t>
      </w:r>
    </w:p>
    <w:p w14:paraId="44168996" w14:textId="77777777" w:rsidR="009B2EDC" w:rsidRPr="0085042F" w:rsidRDefault="009B2EDC" w:rsidP="0085042F">
      <w:pPr>
        <w:spacing w:after="0" w:line="240" w:lineRule="auto"/>
        <w:rPr>
          <w:rFonts w:ascii="Times New Roman" w:hAnsi="Times New Roman" w:cs="Times New Roman"/>
        </w:rPr>
      </w:pPr>
    </w:p>
    <w:p w14:paraId="2A7632D7" w14:textId="77777777" w:rsidR="00EC4554" w:rsidRPr="0085042F" w:rsidRDefault="009D7082" w:rsidP="0085042F">
      <w:pPr>
        <w:spacing w:after="0" w:line="240" w:lineRule="auto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>Resumo traduzido para inglês</w:t>
      </w:r>
      <w:r w:rsidR="009B2EDC" w:rsidRPr="0085042F">
        <w:rPr>
          <w:rFonts w:ascii="Times New Roman" w:hAnsi="Times New Roman" w:cs="Times New Roman"/>
        </w:rPr>
        <w:t>.</w:t>
      </w:r>
      <w:r w:rsidR="00EC4554" w:rsidRPr="0085042F">
        <w:rPr>
          <w:rFonts w:ascii="Times New Roman" w:hAnsi="Times New Roman" w:cs="Times New Roman"/>
        </w:rPr>
        <w:t xml:space="preserve"> Apresentação do tema; objetivo; método; resultados e conclusão. Escrever de forma concisa. Entre 100 e 200 palavras. Espaçamento entre linhas (simples), sem recuos.</w:t>
      </w:r>
    </w:p>
    <w:p w14:paraId="34DC38A3" w14:textId="1BA0A58F" w:rsidR="009B2EDC" w:rsidRPr="0085042F" w:rsidRDefault="009B2EDC" w:rsidP="0085042F">
      <w:pPr>
        <w:spacing w:after="0" w:line="240" w:lineRule="auto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  <w:b/>
          <w:bCs/>
        </w:rPr>
        <w:t>Keywords:</w:t>
      </w:r>
      <w:r w:rsidRPr="0085042F">
        <w:rPr>
          <w:rFonts w:ascii="Times New Roman" w:hAnsi="Times New Roman" w:cs="Times New Roman"/>
        </w:rPr>
        <w:t xml:space="preserve"> </w:t>
      </w:r>
      <w:r w:rsidR="009D7082" w:rsidRPr="0085042F">
        <w:rPr>
          <w:rFonts w:ascii="Times New Roman" w:hAnsi="Times New Roman" w:cs="Times New Roman"/>
        </w:rPr>
        <w:t>Palavras-chave em inglês.</w:t>
      </w:r>
    </w:p>
    <w:p w14:paraId="24E339CE" w14:textId="77777777" w:rsidR="0085042F" w:rsidRPr="0085042F" w:rsidRDefault="0085042F" w:rsidP="0085042F">
      <w:pPr>
        <w:spacing w:after="0" w:line="240" w:lineRule="auto"/>
        <w:rPr>
          <w:rFonts w:ascii="Times New Roman" w:hAnsi="Times New Roman" w:cs="Times New Roman"/>
        </w:rPr>
      </w:pPr>
    </w:p>
    <w:p w14:paraId="54417769" w14:textId="322C41AE" w:rsidR="00F3481D" w:rsidRPr="0085042F" w:rsidRDefault="0085042F" w:rsidP="00F3481D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 </w:t>
      </w:r>
      <w:r w:rsidR="00F3481D" w:rsidRPr="0085042F">
        <w:rPr>
          <w:rFonts w:ascii="Times New Roman" w:hAnsi="Times New Roman" w:cs="Times New Roman"/>
          <w:b/>
          <w:bCs/>
        </w:rPr>
        <w:t>INTRODUÇÃO</w:t>
      </w:r>
    </w:p>
    <w:p w14:paraId="27BF856A" w14:textId="77777777" w:rsidR="00F3481D" w:rsidRPr="0085042F" w:rsidRDefault="00F3481D" w:rsidP="00F3481D">
      <w:pPr>
        <w:spacing w:after="0" w:line="360" w:lineRule="auto"/>
        <w:rPr>
          <w:rFonts w:ascii="Times New Roman" w:hAnsi="Times New Roman" w:cs="Times New Roman"/>
        </w:rPr>
      </w:pPr>
    </w:p>
    <w:p w14:paraId="2467D44B" w14:textId="71AA9B64" w:rsidR="009D7082" w:rsidRPr="0085042F" w:rsidRDefault="009D7082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 xml:space="preserve">Na introdução deve conter a apresentação do tema, a justificativa, com relevância pessoal, social e acadêmica, quando for necessário, problema da pesquisa, e objetivos. </w:t>
      </w:r>
      <w:r w:rsidR="00D157C9" w:rsidRPr="0085042F">
        <w:rPr>
          <w:rFonts w:ascii="Times New Roman" w:hAnsi="Times New Roman" w:cs="Times New Roman"/>
        </w:rPr>
        <w:t>As informações, tais como definições, dados estatísticos</w:t>
      </w:r>
      <w:r w:rsidR="008D56A6" w:rsidRPr="0085042F">
        <w:rPr>
          <w:rFonts w:ascii="Times New Roman" w:hAnsi="Times New Roman" w:cs="Times New Roman"/>
        </w:rPr>
        <w:t xml:space="preserve"> e</w:t>
      </w:r>
      <w:r w:rsidR="00D157C9" w:rsidRPr="0085042F">
        <w:rPr>
          <w:rFonts w:ascii="Times New Roman" w:hAnsi="Times New Roman" w:cs="Times New Roman"/>
        </w:rPr>
        <w:t xml:space="preserve"> caracterizações devem ser referenciadas</w:t>
      </w:r>
      <w:r w:rsidR="008D56A6" w:rsidRPr="0085042F">
        <w:rPr>
          <w:rFonts w:ascii="Times New Roman" w:hAnsi="Times New Roman" w:cs="Times New Roman"/>
        </w:rPr>
        <w:t>, fundamentadas com textos relevantes sobre o tema.</w:t>
      </w:r>
    </w:p>
    <w:p w14:paraId="4788737E" w14:textId="184FC9C6" w:rsidR="00F3481D" w:rsidRPr="0085042F" w:rsidRDefault="009D7082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>Deve-se formatar o corpo do texto da seguinte forma: títulos em negrito, caixa alta, sem enumerar; subtítulos em caixa alta, sem negrito, sem enumerar</w:t>
      </w:r>
      <w:r w:rsidR="00F3481D" w:rsidRPr="0085042F">
        <w:rPr>
          <w:rFonts w:ascii="Times New Roman" w:hAnsi="Times New Roman" w:cs="Times New Roman"/>
        </w:rPr>
        <w:t xml:space="preserve">. Parágrafos com espaçamento entre linhas 1,5 cm; adentramento da primeira linha: 1,25 cm; espaço entre parágrafos: 0 cm. </w:t>
      </w:r>
    </w:p>
    <w:p w14:paraId="47FC6694" w14:textId="0F05234A" w:rsidR="00EC4554" w:rsidRPr="0085042F" w:rsidRDefault="00EC4554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>As margens são: 3 cm (superior e esquerda); 2 cm (inferior e direita).</w:t>
      </w:r>
    </w:p>
    <w:p w14:paraId="740812DF" w14:textId="77777777" w:rsidR="008D56A6" w:rsidRPr="0085042F" w:rsidRDefault="008D56A6" w:rsidP="00F3481D">
      <w:pPr>
        <w:spacing w:after="0" w:line="360" w:lineRule="auto"/>
        <w:rPr>
          <w:rFonts w:ascii="Times New Roman" w:hAnsi="Times New Roman" w:cs="Times New Roman"/>
        </w:rPr>
      </w:pPr>
    </w:p>
    <w:p w14:paraId="0BC9BA9D" w14:textId="4F2865E0" w:rsidR="00F3481D" w:rsidRPr="0085042F" w:rsidRDefault="0085042F" w:rsidP="00F3481D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 </w:t>
      </w:r>
      <w:r w:rsidR="00F3481D" w:rsidRPr="0085042F">
        <w:rPr>
          <w:rFonts w:ascii="Times New Roman" w:hAnsi="Times New Roman" w:cs="Times New Roman"/>
          <w:b/>
          <w:bCs/>
        </w:rPr>
        <w:t>MATERIAIS E MÉTODOS (OU MÉTODO) (OU METODOLOGIA)</w:t>
      </w:r>
    </w:p>
    <w:p w14:paraId="44C25E7A" w14:textId="6FAF43A9" w:rsidR="00F3481D" w:rsidRPr="0085042F" w:rsidRDefault="00F3481D" w:rsidP="00F3481D">
      <w:pPr>
        <w:spacing w:after="0" w:line="360" w:lineRule="auto"/>
        <w:rPr>
          <w:rFonts w:ascii="Times New Roman" w:hAnsi="Times New Roman" w:cs="Times New Roman"/>
        </w:rPr>
      </w:pPr>
    </w:p>
    <w:p w14:paraId="14E79FFB" w14:textId="630083D2" w:rsidR="00F3481D" w:rsidRPr="0085042F" w:rsidRDefault="00F3481D" w:rsidP="00F3481D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 xml:space="preserve">Indicar o tipo de método, definir bases de dados, critérios de busca e outros detalhamentos, como etapas da pesquisa, quando for pertinente. Em caso de estudos empíricos, </w:t>
      </w:r>
      <w:r w:rsidRPr="0085042F">
        <w:rPr>
          <w:rFonts w:ascii="Times New Roman" w:hAnsi="Times New Roman" w:cs="Times New Roman"/>
        </w:rPr>
        <w:lastRenderedPageBreak/>
        <w:t>deve-se descrever os critérios de risco, benefícios e aspectos éticos, quando a pesquisa exigir tais informações, além de outros dados pertinentes.</w:t>
      </w:r>
    </w:p>
    <w:p w14:paraId="31C3A654" w14:textId="25CDEDED" w:rsidR="00F3481D" w:rsidRPr="0085042F" w:rsidRDefault="00F3481D" w:rsidP="00F3481D">
      <w:pPr>
        <w:spacing w:after="0" w:line="360" w:lineRule="auto"/>
        <w:rPr>
          <w:rFonts w:ascii="Times New Roman" w:hAnsi="Times New Roman" w:cs="Times New Roman"/>
        </w:rPr>
      </w:pPr>
    </w:p>
    <w:p w14:paraId="682D6062" w14:textId="365256AB" w:rsidR="00F3481D" w:rsidRPr="0085042F" w:rsidRDefault="0085042F" w:rsidP="00F3481D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 </w:t>
      </w:r>
      <w:r w:rsidR="00F3481D" w:rsidRPr="0085042F">
        <w:rPr>
          <w:rFonts w:ascii="Times New Roman" w:hAnsi="Times New Roman" w:cs="Times New Roman"/>
          <w:b/>
          <w:bCs/>
        </w:rPr>
        <w:t>RESULTADOS E DISCUSSÃO</w:t>
      </w:r>
    </w:p>
    <w:p w14:paraId="46B8120A" w14:textId="1E98D5B0" w:rsidR="00F3481D" w:rsidRPr="0085042F" w:rsidRDefault="00F3481D" w:rsidP="00F3481D">
      <w:pPr>
        <w:spacing w:after="0" w:line="360" w:lineRule="auto"/>
        <w:rPr>
          <w:rFonts w:ascii="Times New Roman" w:hAnsi="Times New Roman" w:cs="Times New Roman"/>
        </w:rPr>
      </w:pPr>
    </w:p>
    <w:p w14:paraId="679C7ED1" w14:textId="653D2351" w:rsidR="009B2EDC" w:rsidRPr="0085042F" w:rsidRDefault="00F3481D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>Deve-se inserir tabelas, figuras e gráficos no corpo do texto, o mais próximo possível do texto que os cita; além de nomeá-los e indicar suas fontes, seguindo a norma atual da ABNT.</w:t>
      </w:r>
    </w:p>
    <w:p w14:paraId="7580B4C9" w14:textId="6D3A152B" w:rsidR="00F3481D" w:rsidRPr="0085042F" w:rsidRDefault="00F3481D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>As citações diretas e indiretas devem ser feitas de acordo com a ABNT, no formato (Autor, Ano), para citações indiretas e (Autor, ano, página), para citações diretas.</w:t>
      </w:r>
    </w:p>
    <w:p w14:paraId="684B1020" w14:textId="3AE4A40B" w:rsidR="00F3481D" w:rsidRPr="0085042F" w:rsidRDefault="00F3481D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>As citações indiretas devem ser apresentadas no corpo do texto.</w:t>
      </w:r>
      <w:r w:rsidR="00F503A1" w:rsidRPr="0085042F">
        <w:rPr>
          <w:rFonts w:ascii="Times New Roman" w:hAnsi="Times New Roman" w:cs="Times New Roman"/>
        </w:rPr>
        <w:t xml:space="preserve"> Conforme exemplos a seguir:</w:t>
      </w:r>
    </w:p>
    <w:p w14:paraId="47B3FF9F" w14:textId="4844F117" w:rsidR="00F503A1" w:rsidRPr="0085042F" w:rsidRDefault="00F503A1" w:rsidP="00F503A1">
      <w:pPr>
        <w:spacing w:after="0" w:line="360" w:lineRule="auto"/>
        <w:ind w:firstLine="709"/>
        <w:rPr>
          <w:rFonts w:ascii="Times New Roman" w:hAnsi="Times New Roman" w:cs="Times New Roman"/>
          <w:highlight w:val="yellow"/>
        </w:rPr>
      </w:pPr>
      <w:r w:rsidRPr="0085042F">
        <w:rPr>
          <w:rFonts w:ascii="Times New Roman" w:hAnsi="Times New Roman" w:cs="Times New Roman"/>
          <w:highlight w:val="yellow"/>
        </w:rPr>
        <w:t>Green (2025) rompe com a objetificação do paciente, comum em discursos exclusivamente técnicos, e convida o leitor a compreender a tuberculose como uma questão que envolve dignidade humana, responsabilidade coletiva e justiça social. Essa perspectiva dialoga diretamente com debates contemporâneos sobre saúde mental, empatia, cuidado e políticas públicas baseadas em evidências.</w:t>
      </w:r>
    </w:p>
    <w:p w14:paraId="55D28852" w14:textId="77777777" w:rsidR="00166E49" w:rsidRPr="0085042F" w:rsidRDefault="00166E49" w:rsidP="00166E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  <w:highlight w:val="yellow"/>
        </w:rPr>
        <w:t>Apontada como tema central da prática clínica, na participação da formulação de políticas públicas de saúde e formação de profissionais de saúde, a MBE integrou a experiência à evidência clínica em pesquisas científicas robustas, aperfeiçoando o uso do raciocínio clínico baseado na informação científica, tornando o diagnóstico mais eficaz e seguro para o tratamento. Portanto, todo profissional de saúde, precisa conhecer e ler publicações com rigor científico, para embasar suas decisões (Faria; Oliveira-Lima; Almeida-Filho, 2021).</w:t>
      </w:r>
    </w:p>
    <w:p w14:paraId="49B5D4E0" w14:textId="77777777" w:rsidR="008D56A6" w:rsidRPr="0085042F" w:rsidRDefault="00F3481D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>As citações diretas com até 3 linhas devem ser citadas no corpo do texto, entre aspas</w:t>
      </w:r>
      <w:r w:rsidR="008D56A6" w:rsidRPr="0085042F">
        <w:rPr>
          <w:rFonts w:ascii="Times New Roman" w:hAnsi="Times New Roman" w:cs="Times New Roman"/>
        </w:rPr>
        <w:t xml:space="preserve">, conforme modelo a seguir: </w:t>
      </w:r>
    </w:p>
    <w:p w14:paraId="0B201B3D" w14:textId="5FB4725C" w:rsidR="00F3481D" w:rsidRPr="0085042F" w:rsidRDefault="008D56A6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  <w:highlight w:val="yellow"/>
        </w:rPr>
        <w:t>Segundo Fayol (1989, p. 26) “Administrar é prever, organizar, comandar, coordenar e controlar”.</w:t>
      </w:r>
    </w:p>
    <w:p w14:paraId="432A3A76" w14:textId="6BCBFAF9" w:rsidR="008D56A6" w:rsidRPr="0085042F" w:rsidRDefault="008D56A6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>As citações diretas com mais de três linhas devem ser citadas em parágrafo separado, com recuo de 4 cm e fonte tamanho 11, espaçamento entre linhas simples, conforme modelos a seguir:</w:t>
      </w:r>
    </w:p>
    <w:p w14:paraId="573B25AC" w14:textId="4BC88DDE" w:rsidR="008D56A6" w:rsidRPr="0085042F" w:rsidRDefault="008D56A6" w:rsidP="008D56A6">
      <w:pPr>
        <w:spacing w:after="0" w:line="240" w:lineRule="auto"/>
        <w:ind w:left="2268"/>
        <w:rPr>
          <w:rFonts w:ascii="Times New Roman" w:hAnsi="Times New Roman" w:cs="Times New Roman"/>
          <w:sz w:val="22"/>
          <w:szCs w:val="22"/>
          <w:highlight w:val="yellow"/>
        </w:rPr>
      </w:pPr>
      <w:r w:rsidRPr="0085042F">
        <w:rPr>
          <w:rFonts w:ascii="Times New Roman" w:hAnsi="Times New Roman" w:cs="Times New Roman"/>
          <w:sz w:val="22"/>
          <w:szCs w:val="22"/>
          <w:highlight w:val="yellow"/>
        </w:rPr>
        <w:t xml:space="preserve">No domínio estritamente </w:t>
      </w:r>
      <w:proofErr w:type="spellStart"/>
      <w:r w:rsidRPr="0085042F">
        <w:rPr>
          <w:rFonts w:ascii="Times New Roman" w:hAnsi="Times New Roman" w:cs="Times New Roman"/>
          <w:sz w:val="22"/>
          <w:szCs w:val="22"/>
          <w:highlight w:val="yellow"/>
        </w:rPr>
        <w:t>ﬁlosóﬁco</w:t>
      </w:r>
      <w:proofErr w:type="spellEnd"/>
      <w:r w:rsidRPr="0085042F">
        <w:rPr>
          <w:rFonts w:ascii="Times New Roman" w:hAnsi="Times New Roman" w:cs="Times New Roman"/>
          <w:sz w:val="22"/>
          <w:szCs w:val="22"/>
          <w:highlight w:val="yellow"/>
        </w:rPr>
        <w:t>, o tema da alienação é trazido para primeiro plano por Hegel e retomado, posteriormente, por Feuerbach, por Marx – cuja formulação é, sem dúvida, a mais conhecida – e, já no século XX, por autores como Luckács, Marcuse ou Sartre, que tendem, no entanto, a dar ao termo um sentido marcadamente hegeliano, de “</w:t>
      </w:r>
      <w:proofErr w:type="spellStart"/>
      <w:r w:rsidRPr="0085042F">
        <w:rPr>
          <w:rFonts w:ascii="Times New Roman" w:hAnsi="Times New Roman" w:cs="Times New Roman"/>
          <w:sz w:val="22"/>
          <w:szCs w:val="22"/>
          <w:highlight w:val="yellow"/>
        </w:rPr>
        <w:t>objectivação</w:t>
      </w:r>
      <w:proofErr w:type="spellEnd"/>
      <w:r w:rsidRPr="0085042F">
        <w:rPr>
          <w:rFonts w:ascii="Times New Roman" w:hAnsi="Times New Roman" w:cs="Times New Roman"/>
          <w:sz w:val="22"/>
          <w:szCs w:val="22"/>
          <w:highlight w:val="yellow"/>
        </w:rPr>
        <w:t>” ou “</w:t>
      </w:r>
      <w:proofErr w:type="spellStart"/>
      <w:r w:rsidRPr="0085042F">
        <w:rPr>
          <w:rFonts w:ascii="Times New Roman" w:hAnsi="Times New Roman" w:cs="Times New Roman"/>
          <w:sz w:val="22"/>
          <w:szCs w:val="22"/>
          <w:highlight w:val="yellow"/>
        </w:rPr>
        <w:t>reiﬁcação</w:t>
      </w:r>
      <w:proofErr w:type="spellEnd"/>
      <w:r w:rsidRPr="0085042F">
        <w:rPr>
          <w:rFonts w:ascii="Times New Roman" w:hAnsi="Times New Roman" w:cs="Times New Roman"/>
          <w:sz w:val="22"/>
          <w:szCs w:val="22"/>
          <w:highlight w:val="yellow"/>
        </w:rPr>
        <w:t>” (Serra, 2003, p. 5).</w:t>
      </w:r>
    </w:p>
    <w:p w14:paraId="0E2DE234" w14:textId="77777777" w:rsidR="00166E49" w:rsidRPr="0085042F" w:rsidRDefault="00166E49" w:rsidP="008D56A6">
      <w:pPr>
        <w:spacing w:after="0" w:line="360" w:lineRule="auto"/>
        <w:ind w:firstLine="709"/>
        <w:rPr>
          <w:rFonts w:ascii="Times New Roman" w:hAnsi="Times New Roman" w:cs="Times New Roman"/>
          <w:highlight w:val="yellow"/>
        </w:rPr>
      </w:pPr>
    </w:p>
    <w:p w14:paraId="0B680E95" w14:textId="5F6A5AE5" w:rsidR="008D56A6" w:rsidRPr="0085042F" w:rsidRDefault="008D56A6" w:rsidP="008D56A6">
      <w:pPr>
        <w:spacing w:after="0" w:line="360" w:lineRule="auto"/>
        <w:ind w:firstLine="709"/>
        <w:rPr>
          <w:rFonts w:ascii="Times New Roman" w:hAnsi="Times New Roman" w:cs="Times New Roman"/>
          <w:highlight w:val="yellow"/>
        </w:rPr>
      </w:pPr>
      <w:r w:rsidRPr="0085042F">
        <w:rPr>
          <w:rFonts w:ascii="Times New Roman" w:hAnsi="Times New Roman" w:cs="Times New Roman"/>
          <w:highlight w:val="yellow"/>
        </w:rPr>
        <w:lastRenderedPageBreak/>
        <w:t>Para Fayol (1989, p. 27), as funções do administrador carecem de qualidades e conhecimentos, tais como:</w:t>
      </w:r>
    </w:p>
    <w:p w14:paraId="4FA0482F" w14:textId="77777777" w:rsidR="008D56A6" w:rsidRPr="0085042F" w:rsidRDefault="008D56A6" w:rsidP="008D56A6">
      <w:pPr>
        <w:spacing w:after="0" w:line="360" w:lineRule="auto"/>
        <w:ind w:firstLine="709"/>
        <w:rPr>
          <w:rFonts w:ascii="Times New Roman" w:hAnsi="Times New Roman" w:cs="Times New Roman"/>
          <w:highlight w:val="yellow"/>
        </w:rPr>
      </w:pPr>
    </w:p>
    <w:p w14:paraId="1D3E0412" w14:textId="63918DBD" w:rsidR="008D56A6" w:rsidRPr="0085042F" w:rsidRDefault="008D56A6" w:rsidP="008D56A6">
      <w:pPr>
        <w:spacing w:after="0" w:line="240" w:lineRule="auto"/>
        <w:ind w:left="2268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  <w:sz w:val="20"/>
          <w:highlight w:val="yellow"/>
        </w:rPr>
        <w:t>1º) Qualidades físicas: saúde, vigor, destreza; 2º) Qualidades intelectuais: aptidão para compreender e aprender, discernimento, força e agilidade intelectuais; 3º) Qualidades morais: energia, firmeza, coragem de aceitar responsabilidades, iniciativa, decisão, tato, dignidade; 4º) Cultura geral: conhecimentos variados que não são exclusivamente do domínio da função exercida; 5º) Conhecimentos especiais: relativos unicamente à função, seja ela técnica, comercial, financeira, administrativa etc.; 6º) Experiência: conhecimento resultante da prática dos negócios. É a lembrança das lições que fatos proporcionam a todos nós.</w:t>
      </w:r>
    </w:p>
    <w:p w14:paraId="56A01AEA" w14:textId="77777777" w:rsidR="00F3481D" w:rsidRPr="0085042F" w:rsidRDefault="00F3481D" w:rsidP="008D56A6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76DC2DC1" w14:textId="2786E59C" w:rsidR="00166E49" w:rsidRPr="0085042F" w:rsidRDefault="00166E49" w:rsidP="008D56A6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>Nas citações com até 3 autores, todos devem ser citados. E nas citações com 4 autores ou mais, deve-se citar o primeiro autor e usar a expressão “</w:t>
      </w:r>
      <w:r w:rsidRPr="0085042F">
        <w:rPr>
          <w:rFonts w:ascii="Times New Roman" w:hAnsi="Times New Roman" w:cs="Times New Roman"/>
          <w:i/>
          <w:iCs/>
        </w:rPr>
        <w:t>et al.</w:t>
      </w:r>
      <w:r w:rsidRPr="0085042F">
        <w:rPr>
          <w:rFonts w:ascii="Times New Roman" w:hAnsi="Times New Roman" w:cs="Times New Roman"/>
        </w:rPr>
        <w:t>” em seguida, conforme exemplo a seguir:</w:t>
      </w:r>
    </w:p>
    <w:p w14:paraId="1C540E63" w14:textId="77777777" w:rsidR="00166E49" w:rsidRPr="0085042F" w:rsidRDefault="00166E49" w:rsidP="00166E49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85042F">
        <w:rPr>
          <w:highlight w:val="yellow"/>
        </w:rPr>
        <w:t xml:space="preserve">A crescente inclusão da Medicina Baseada em Evidências (MBE) nos cursos de medicina, como elemento fundamental da prática clínica, eleva a preocupação com a qualidade das disciplinas curriculares que abordam a pesquisa científica e a prática clínica. Essa mudança busca assegurar que os futuros profissionais de saúde desenvolvam a capacidade de integrar as melhores evidências científicas com a experiência clínica e os valores dos pacientes, promovendo decisões mais eficazes e seguras (Sackett </w:t>
      </w:r>
      <w:r w:rsidRPr="0085042F">
        <w:rPr>
          <w:i/>
          <w:iCs/>
          <w:highlight w:val="yellow"/>
        </w:rPr>
        <w:t>et al.</w:t>
      </w:r>
      <w:r w:rsidRPr="0085042F">
        <w:rPr>
          <w:highlight w:val="yellow"/>
        </w:rPr>
        <w:t>, 1996).</w:t>
      </w:r>
      <w:r w:rsidRPr="0085042F">
        <w:t xml:space="preserve"> </w:t>
      </w:r>
    </w:p>
    <w:p w14:paraId="48D22356" w14:textId="7365BA4A" w:rsidR="00166E49" w:rsidRPr="0085042F" w:rsidRDefault="00166E49" w:rsidP="00166E49">
      <w:pPr>
        <w:spacing w:after="0" w:line="360" w:lineRule="auto"/>
        <w:rPr>
          <w:rFonts w:ascii="Times New Roman" w:hAnsi="Times New Roman" w:cs="Times New Roman"/>
        </w:rPr>
      </w:pPr>
    </w:p>
    <w:p w14:paraId="20A8A80A" w14:textId="3DFC9CA3" w:rsidR="00166E49" w:rsidRPr="0085042F" w:rsidRDefault="0085042F" w:rsidP="00166E4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 </w:t>
      </w:r>
      <w:r w:rsidR="00166E49" w:rsidRPr="0085042F">
        <w:rPr>
          <w:rFonts w:ascii="Times New Roman" w:hAnsi="Times New Roman" w:cs="Times New Roman"/>
        </w:rPr>
        <w:t>CONSIDERAÇÕES</w:t>
      </w:r>
      <w:r>
        <w:rPr>
          <w:rFonts w:ascii="Times New Roman" w:hAnsi="Times New Roman" w:cs="Times New Roman"/>
        </w:rPr>
        <w:t xml:space="preserve"> IMPORTANTES</w:t>
      </w:r>
    </w:p>
    <w:p w14:paraId="43724F44" w14:textId="1357B7B3" w:rsidR="00166E49" w:rsidRPr="0085042F" w:rsidRDefault="00166E49" w:rsidP="00166E49">
      <w:pPr>
        <w:spacing w:after="0" w:line="360" w:lineRule="auto"/>
        <w:rPr>
          <w:rFonts w:ascii="Times New Roman" w:hAnsi="Times New Roman" w:cs="Times New Roman"/>
        </w:rPr>
      </w:pPr>
    </w:p>
    <w:p w14:paraId="272F1942" w14:textId="2A3EE67A" w:rsidR="00166E49" w:rsidRPr="0085042F" w:rsidRDefault="00166E49" w:rsidP="00FA2AF5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>Os destaques em amarelo são apenas ilustrativ</w:t>
      </w:r>
      <w:r w:rsidR="00FA2AF5" w:rsidRPr="0085042F">
        <w:rPr>
          <w:rFonts w:ascii="Times New Roman" w:hAnsi="Times New Roman" w:cs="Times New Roman"/>
        </w:rPr>
        <w:t>os</w:t>
      </w:r>
      <w:r w:rsidRPr="0085042F">
        <w:rPr>
          <w:rFonts w:ascii="Times New Roman" w:hAnsi="Times New Roman" w:cs="Times New Roman"/>
        </w:rPr>
        <w:t xml:space="preserve"> para </w:t>
      </w:r>
      <w:r w:rsidR="00FA2AF5" w:rsidRPr="0085042F">
        <w:rPr>
          <w:rFonts w:ascii="Times New Roman" w:hAnsi="Times New Roman" w:cs="Times New Roman"/>
        </w:rPr>
        <w:t>evidenciar</w:t>
      </w:r>
      <w:r w:rsidRPr="0085042F">
        <w:rPr>
          <w:rFonts w:ascii="Times New Roman" w:hAnsi="Times New Roman" w:cs="Times New Roman"/>
        </w:rPr>
        <w:t xml:space="preserve"> os exemplos. </w:t>
      </w:r>
      <w:r w:rsidR="00FA2AF5" w:rsidRPr="0085042F">
        <w:rPr>
          <w:rFonts w:ascii="Times New Roman" w:hAnsi="Times New Roman" w:cs="Times New Roman"/>
        </w:rPr>
        <w:t>Não devem ser usados destaques no original enviado.</w:t>
      </w:r>
    </w:p>
    <w:p w14:paraId="4A1C9556" w14:textId="7D0E5531" w:rsidR="00FA2AF5" w:rsidRPr="0085042F" w:rsidRDefault="00FA2AF5" w:rsidP="00FA2AF5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 xml:space="preserve">Textos com plágio ou feitos por </w:t>
      </w:r>
      <w:proofErr w:type="spellStart"/>
      <w:r w:rsidRPr="0085042F">
        <w:rPr>
          <w:rFonts w:ascii="Times New Roman" w:hAnsi="Times New Roman" w:cs="Times New Roman"/>
        </w:rPr>
        <w:t>IAs</w:t>
      </w:r>
      <w:proofErr w:type="spellEnd"/>
      <w:r w:rsidRPr="0085042F">
        <w:rPr>
          <w:rFonts w:ascii="Times New Roman" w:hAnsi="Times New Roman" w:cs="Times New Roman"/>
        </w:rPr>
        <w:t xml:space="preserve"> serão recusados e encaminhados para serem refeitos.</w:t>
      </w:r>
    </w:p>
    <w:p w14:paraId="29E74298" w14:textId="22974295" w:rsidR="00FA2AF5" w:rsidRPr="0085042F" w:rsidRDefault="00FA2AF5" w:rsidP="00FA2AF5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>As referências citadas deverão ser listadas no final do trabalho em ordem alfabética, seguindo a norma ABNT.</w:t>
      </w:r>
    </w:p>
    <w:p w14:paraId="1FE20833" w14:textId="6BFC9E15" w:rsidR="00FA2AF5" w:rsidRPr="0085042F" w:rsidRDefault="00FA2AF5" w:rsidP="00FA2AF5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>As referências não citadas no texto deverão ser excluídas.</w:t>
      </w:r>
    </w:p>
    <w:p w14:paraId="0CA9A28D" w14:textId="77777777" w:rsidR="00166E49" w:rsidRPr="0085042F" w:rsidRDefault="00166E49" w:rsidP="00166E49">
      <w:pPr>
        <w:spacing w:after="0" w:line="360" w:lineRule="auto"/>
        <w:rPr>
          <w:rFonts w:ascii="Times New Roman" w:hAnsi="Times New Roman" w:cs="Times New Roman"/>
        </w:rPr>
      </w:pPr>
    </w:p>
    <w:p w14:paraId="3160916B" w14:textId="2877A6ED" w:rsidR="00166E49" w:rsidRPr="0085042F" w:rsidRDefault="0085042F" w:rsidP="00166E49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 </w:t>
      </w:r>
      <w:r w:rsidR="00166E49" w:rsidRPr="0085042F">
        <w:rPr>
          <w:rFonts w:ascii="Times New Roman" w:hAnsi="Times New Roman" w:cs="Times New Roman"/>
          <w:b/>
          <w:bCs/>
        </w:rPr>
        <w:t>CONSIDERAÇÕES FINAIS</w:t>
      </w:r>
    </w:p>
    <w:p w14:paraId="35438995" w14:textId="77777777" w:rsidR="00166E49" w:rsidRPr="0085042F" w:rsidRDefault="00166E49" w:rsidP="00166E49">
      <w:pPr>
        <w:spacing w:after="0" w:line="360" w:lineRule="auto"/>
        <w:rPr>
          <w:rFonts w:ascii="Times New Roman" w:hAnsi="Times New Roman" w:cs="Times New Roman"/>
        </w:rPr>
      </w:pPr>
    </w:p>
    <w:p w14:paraId="79BA156B" w14:textId="35575BB3" w:rsidR="00166E49" w:rsidRPr="0085042F" w:rsidRDefault="00166E49" w:rsidP="00166E49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 xml:space="preserve">Deve-se articular com os objetivos da pesquisa, o conteúdo obtido nos resultados e discussões e recomendações. </w:t>
      </w:r>
    </w:p>
    <w:p w14:paraId="7ABF1017" w14:textId="77777777" w:rsidR="009B2EDC" w:rsidRPr="0085042F" w:rsidRDefault="009B2EDC" w:rsidP="009B2EDC">
      <w:pPr>
        <w:spacing w:after="0" w:line="360" w:lineRule="auto"/>
        <w:rPr>
          <w:rFonts w:ascii="Times New Roman" w:hAnsi="Times New Roman" w:cs="Times New Roman"/>
        </w:rPr>
      </w:pPr>
    </w:p>
    <w:p w14:paraId="0ED93BBE" w14:textId="77777777" w:rsidR="009B2EDC" w:rsidRPr="0085042F" w:rsidRDefault="009B2EDC" w:rsidP="009B2EDC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5042F">
        <w:rPr>
          <w:rFonts w:ascii="Times New Roman" w:hAnsi="Times New Roman" w:cs="Times New Roman"/>
          <w:b/>
          <w:bCs/>
        </w:rPr>
        <w:lastRenderedPageBreak/>
        <w:t>REFERÊNCIAS</w:t>
      </w:r>
    </w:p>
    <w:p w14:paraId="3ED5A564" w14:textId="39D22584" w:rsidR="009B2EDC" w:rsidRPr="0085042F" w:rsidRDefault="009B2EDC" w:rsidP="00FA2AF5">
      <w:pPr>
        <w:spacing w:after="0" w:line="240" w:lineRule="auto"/>
        <w:rPr>
          <w:rFonts w:ascii="Times New Roman" w:hAnsi="Times New Roman" w:cs="Times New Roman"/>
        </w:rPr>
      </w:pPr>
    </w:p>
    <w:p w14:paraId="4DF5FB6A" w14:textId="67C846DF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85042F">
        <w:rPr>
          <w:rFonts w:ascii="Times New Roman" w:hAnsi="Times New Roman" w:cs="Times New Roman"/>
          <w:highlight w:val="yellow"/>
        </w:rPr>
        <w:t>As referências devem estar em ordem alfabéticas, ser alinhadas a esquerda, em espaçamento entre linhas (simples), espaçamento entre parágrafos (0); separadas por 1 ENTER. Deve seguir a norma ABNT mais recente.</w:t>
      </w:r>
    </w:p>
    <w:p w14:paraId="633F9315" w14:textId="4D95DF20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  <w:highlight w:val="yellow"/>
        </w:rPr>
        <w:t>(exemplos de como referenciar)</w:t>
      </w:r>
    </w:p>
    <w:p w14:paraId="099DC05F" w14:textId="77777777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2FAC703A" w14:textId="31359AD4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 xml:space="preserve">ABNT. ABNT NBR 10520: informação e documentação: citações em documentos: apresentação. Rio de Janeiro: ABNT, 2023a. </w:t>
      </w:r>
    </w:p>
    <w:p w14:paraId="70819666" w14:textId="77777777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7195AE2F" w14:textId="5E7056E1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 xml:space="preserve">ABNT. ABNT NBR 10719: informação e documentação: relatório técnico e/ou científico: apresentação. Rio de Janeiro: ABNT, 2015. </w:t>
      </w:r>
    </w:p>
    <w:p w14:paraId="0E4093BC" w14:textId="77777777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6C4DBA80" w14:textId="29193AD4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 xml:space="preserve">ABNT. ABNT NBR 14724: informação e documentação: trabalhos acadêmicos: apresentação. Rio de Janeiro: ABNT, 2024. </w:t>
      </w:r>
    </w:p>
    <w:p w14:paraId="47F2A910" w14:textId="77777777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6D78B18C" w14:textId="6DBD1331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 xml:space="preserve">ABNT. ABNT NBR 15287: informação e documentação: projetos de pesquisa: apresentação. Rio de Janeiro: ABNT, 2025a. </w:t>
      </w:r>
    </w:p>
    <w:p w14:paraId="099632CB" w14:textId="77777777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1CE5F8E9" w14:textId="1939557C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 xml:space="preserve">ABNT. ABNT NBR 15437: informação e documentação: pôsteres técnicos e científicos: apresentação. Rio de Janeiro: ABNT, 2023b. </w:t>
      </w:r>
    </w:p>
    <w:p w14:paraId="47912D92" w14:textId="77777777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0EC42610" w14:textId="0E4A6B2F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 xml:space="preserve">ABNT. ABNT NBR 6022: informação e documentação: artigo em publicação periódica técnica e/ou científica: apresentação. Rio de Janeiro: ABNT, 2018. </w:t>
      </w:r>
    </w:p>
    <w:p w14:paraId="57FEA62A" w14:textId="77777777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73000985" w14:textId="3DE3EB02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 xml:space="preserve">ABNT. ABNT NBR 6023: informação e documentação: referências: elaboração. Rio de Janeiro: ABNT, 2025b. </w:t>
      </w:r>
    </w:p>
    <w:p w14:paraId="6BBB7EAB" w14:textId="77777777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62876218" w14:textId="388D6AEE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</w:rPr>
        <w:t xml:space="preserve">ABNT. ABNT NBR 6024: informação e documentação: numeração progressiva das seções de um documento escrito: apresentação. Rio de Janeiro: ABNT, 2012a. </w:t>
      </w:r>
    </w:p>
    <w:p w14:paraId="244C0C85" w14:textId="77777777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198E3CCF" w14:textId="27344244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85042F">
        <w:rPr>
          <w:rFonts w:ascii="Times New Roman" w:hAnsi="Times New Roman" w:cs="Times New Roman"/>
        </w:rPr>
        <w:t xml:space="preserve">ABNT. ABNT NBR 6028: informação e documentação: resumo: apresentação. </w:t>
      </w:r>
      <w:r w:rsidRPr="0085042F">
        <w:rPr>
          <w:rFonts w:ascii="Times New Roman" w:hAnsi="Times New Roman" w:cs="Times New Roman"/>
          <w:lang w:val="en-US"/>
        </w:rPr>
        <w:t xml:space="preserve">Rio de Janeiro: </w:t>
      </w:r>
      <w:proofErr w:type="spellStart"/>
      <w:r w:rsidRPr="0085042F">
        <w:rPr>
          <w:rFonts w:ascii="Times New Roman" w:hAnsi="Times New Roman" w:cs="Times New Roman"/>
          <w:lang w:val="en-US"/>
        </w:rPr>
        <w:t>ABNT</w:t>
      </w:r>
      <w:proofErr w:type="spellEnd"/>
      <w:r w:rsidRPr="0085042F">
        <w:rPr>
          <w:rFonts w:ascii="Times New Roman" w:hAnsi="Times New Roman" w:cs="Times New Roman"/>
          <w:lang w:val="en-US"/>
        </w:rPr>
        <w:t>, 2021.</w:t>
      </w:r>
    </w:p>
    <w:p w14:paraId="5420AB7E" w14:textId="045FF5F7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005153C" w14:textId="77777777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85042F">
        <w:rPr>
          <w:rFonts w:ascii="Times New Roman" w:hAnsi="Times New Roman" w:cs="Times New Roman"/>
          <w:lang w:val="en-US"/>
        </w:rPr>
        <w:t xml:space="preserve">ALSHEHRI, A. </w:t>
      </w:r>
      <w:r w:rsidRPr="0085042F">
        <w:rPr>
          <w:rFonts w:ascii="Times New Roman" w:hAnsi="Times New Roman" w:cs="Times New Roman"/>
          <w:i/>
          <w:iCs/>
          <w:lang w:val="en-US"/>
        </w:rPr>
        <w:t>et al.</w:t>
      </w:r>
      <w:r w:rsidRPr="0085042F">
        <w:rPr>
          <w:rFonts w:ascii="Times New Roman" w:hAnsi="Times New Roman" w:cs="Times New Roman"/>
          <w:lang w:val="en-US"/>
        </w:rPr>
        <w:t xml:space="preserve"> Knowledge, attitude, and practice toward evidence-based medicine among hospital physicians in Qassim region, Saudi Arabia. </w:t>
      </w:r>
      <w:proofErr w:type="spellStart"/>
      <w:r w:rsidRPr="0085042F">
        <w:rPr>
          <w:rFonts w:ascii="Times New Roman" w:hAnsi="Times New Roman" w:cs="Times New Roman"/>
          <w:b/>
        </w:rPr>
        <w:t>Int</w:t>
      </w:r>
      <w:proofErr w:type="spellEnd"/>
      <w:r w:rsidRPr="0085042F">
        <w:rPr>
          <w:rFonts w:ascii="Times New Roman" w:hAnsi="Times New Roman" w:cs="Times New Roman"/>
          <w:b/>
        </w:rPr>
        <w:t xml:space="preserve"> J Health Sci</w:t>
      </w:r>
      <w:r w:rsidRPr="0085042F">
        <w:rPr>
          <w:rFonts w:ascii="Times New Roman" w:hAnsi="Times New Roman" w:cs="Times New Roman"/>
        </w:rPr>
        <w:t>.; v. 12, n. 2, p. 9–15, 2018. Disponível em: https://pubmed.ncbi.nlm.nih.gov/29599688/. Acesso em: 28 mar. 2024.</w:t>
      </w:r>
    </w:p>
    <w:p w14:paraId="0E0C82D4" w14:textId="77777777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  <w:highlight w:val="white"/>
        </w:rPr>
      </w:pPr>
    </w:p>
    <w:p w14:paraId="1103C560" w14:textId="77777777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  <w:highlight w:val="white"/>
        </w:rPr>
      </w:pPr>
      <w:r w:rsidRPr="0085042F">
        <w:rPr>
          <w:rFonts w:ascii="Times New Roman" w:hAnsi="Times New Roman" w:cs="Times New Roman"/>
          <w:highlight w:val="white"/>
          <w:lang w:val="es-ES_tradnl"/>
        </w:rPr>
        <w:t xml:space="preserve">ARAUJO, G. A. </w:t>
      </w:r>
      <w:r w:rsidRPr="0085042F">
        <w:rPr>
          <w:rFonts w:ascii="Times New Roman" w:hAnsi="Times New Roman" w:cs="Times New Roman"/>
          <w:i/>
          <w:iCs/>
          <w:lang w:val="es-ES_tradnl"/>
        </w:rPr>
        <w:t>et al.</w:t>
      </w:r>
      <w:r w:rsidRPr="0085042F">
        <w:rPr>
          <w:rFonts w:ascii="Times New Roman" w:hAnsi="Times New Roman" w:cs="Times New Roman"/>
          <w:highlight w:val="white"/>
          <w:lang w:val="es-ES_tradnl"/>
        </w:rPr>
        <w:t xml:space="preserve"> </w:t>
      </w:r>
      <w:r w:rsidRPr="0085042F">
        <w:rPr>
          <w:rFonts w:ascii="Times New Roman" w:hAnsi="Times New Roman" w:cs="Times New Roman"/>
          <w:highlight w:val="white"/>
          <w:lang w:val="en-US"/>
        </w:rPr>
        <w:t xml:space="preserve">Consensus on evidence-based medicine curriculum contents for healthcare schools in Brazil. </w:t>
      </w:r>
      <w:proofErr w:type="spellStart"/>
      <w:r w:rsidRPr="0085042F">
        <w:rPr>
          <w:rFonts w:ascii="Times New Roman" w:hAnsi="Times New Roman" w:cs="Times New Roman"/>
          <w:b/>
          <w:highlight w:val="white"/>
        </w:rPr>
        <w:t>Bmj</w:t>
      </w:r>
      <w:proofErr w:type="spellEnd"/>
      <w:r w:rsidRPr="0085042F">
        <w:rPr>
          <w:rFonts w:ascii="Times New Roman" w:hAnsi="Times New Roman" w:cs="Times New Roman"/>
          <w:b/>
          <w:highlight w:val="white"/>
        </w:rPr>
        <w:t xml:space="preserve"> Evidence-Based Medicine</w:t>
      </w:r>
      <w:r w:rsidRPr="0085042F">
        <w:rPr>
          <w:rFonts w:ascii="Times New Roman" w:hAnsi="Times New Roman" w:cs="Times New Roman"/>
          <w:highlight w:val="white"/>
        </w:rPr>
        <w:t xml:space="preserve">, v. 0, n. 0, p. 1-7, 13 jan. 2021. Disponível em: </w:t>
      </w:r>
      <w:r w:rsidRPr="0085042F">
        <w:rPr>
          <w:rFonts w:ascii="Times New Roman" w:hAnsi="Times New Roman" w:cs="Times New Roman"/>
        </w:rPr>
        <w:t>https://pubmed.ncbi.nlm.nih.gov/33441472/. Acesso em: 28 mar. 2024.</w:t>
      </w:r>
    </w:p>
    <w:p w14:paraId="706BBB80" w14:textId="77777777" w:rsidR="00FA2AF5" w:rsidRPr="0085042F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4FAE9FDD" w14:textId="7BC8DFAE" w:rsidR="009B2EDC" w:rsidRPr="0085042F" w:rsidRDefault="009B2EDC" w:rsidP="00FA2AF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85042F">
        <w:rPr>
          <w:rFonts w:ascii="Times New Roman" w:hAnsi="Times New Roman" w:cs="Times New Roman"/>
        </w:rPr>
        <w:t xml:space="preserve">BRASIL. Ministério da Saúde. Secretaria de Vigilância em Saúde e Ambiente. </w:t>
      </w:r>
      <w:r w:rsidRPr="0085042F">
        <w:rPr>
          <w:rFonts w:ascii="Times New Roman" w:hAnsi="Times New Roman" w:cs="Times New Roman"/>
          <w:b/>
          <w:bCs/>
        </w:rPr>
        <w:t xml:space="preserve">Boletim Epidemiológico: </w:t>
      </w:r>
      <w:r w:rsidRPr="0085042F">
        <w:rPr>
          <w:rFonts w:ascii="Times New Roman" w:hAnsi="Times New Roman" w:cs="Times New Roman"/>
        </w:rPr>
        <w:t>Tuberculose 2024. Número especial. Brasília, DF: Ministério da Saúde, mar. 2024.</w:t>
      </w:r>
    </w:p>
    <w:p w14:paraId="7937CEE7" w14:textId="77777777" w:rsidR="009B2EDC" w:rsidRPr="0085042F" w:rsidRDefault="009B2EDC" w:rsidP="00FA2AF5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9B2EDC" w:rsidRPr="0085042F" w:rsidSect="000922A2">
      <w:headerReference w:type="default" r:id="rId9"/>
      <w:footerReference w:type="defaul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B0DD" w14:textId="77777777" w:rsidR="00D50459" w:rsidRDefault="00D50459" w:rsidP="00B95985">
      <w:pPr>
        <w:spacing w:after="0" w:line="240" w:lineRule="auto"/>
      </w:pPr>
      <w:r>
        <w:separator/>
      </w:r>
    </w:p>
  </w:endnote>
  <w:endnote w:type="continuationSeparator" w:id="0">
    <w:p w14:paraId="16B648E8" w14:textId="77777777" w:rsidR="00D50459" w:rsidRDefault="00D50459" w:rsidP="00B9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erriweather ExtraBold 18pt">
    <w:panose1 w:val="00000000000000000000"/>
    <w:charset w:val="00"/>
    <w:family w:val="auto"/>
    <w:pitch w:val="variable"/>
    <w:sig w:usb0="A10006FF" w:usb1="4001E4F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B1B9" w14:textId="78D5F4F7" w:rsidR="0085042F" w:rsidRDefault="000922A2" w:rsidP="0085042F">
    <w:pPr>
      <w:pStyle w:val="Corpodetexto"/>
      <w:spacing w:line="14" w:lineRule="auto"/>
      <w:rPr>
        <w:sz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5A07963" wp14:editId="5C1AAB1B">
              <wp:simplePos x="0" y="0"/>
              <wp:positionH relativeFrom="column">
                <wp:posOffset>-1092010</wp:posOffset>
              </wp:positionH>
              <wp:positionV relativeFrom="paragraph">
                <wp:posOffset>-47501</wp:posOffset>
              </wp:positionV>
              <wp:extent cx="7564507" cy="664836"/>
              <wp:effectExtent l="0" t="0" r="17780" b="21590"/>
              <wp:wrapNone/>
              <wp:docPr id="1903379238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507" cy="664836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700000">
                              <a:shade val="30000"/>
                              <a:satMod val="115000"/>
                            </a:srgbClr>
                          </a:gs>
                          <a:gs pos="50000">
                            <a:srgbClr val="700000">
                              <a:shade val="67500"/>
                              <a:satMod val="115000"/>
                            </a:srgbClr>
                          </a:gs>
                          <a:gs pos="100000">
                            <a:srgbClr val="700000">
                              <a:shade val="100000"/>
                              <a:satMod val="115000"/>
                            </a:srgbClr>
                          </a:gs>
                        </a:gsLst>
                        <a:lin ang="16200000" scaled="1"/>
                        <a:tileRect/>
                      </a:gradFill>
                      <a:ln>
                        <a:solidFill>
                          <a:srgbClr val="851B1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2DA96F" id="Retângulo 6" o:spid="_x0000_s1026" style="position:absolute;margin-left:-86pt;margin-top:-3.75pt;width:595.65pt;height:52.3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" fillcolor="#430000" strokecolor="#851b13" strokeweight="1.5pt">
              <v:fill color2="#780000" rotate="t" angle="180" colors="0 #430000;.5 #640000;1 #780000" focus="100%" type="gradient"/>
            </v:rect>
          </w:pict>
        </mc:Fallback>
      </mc:AlternateContent>
    </w:r>
    <w:r w:rsidR="0085042F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3AE704" wp14:editId="34D89C4F">
              <wp:simplePos x="0" y="0"/>
              <wp:positionH relativeFrom="page">
                <wp:posOffset>1066800</wp:posOffset>
              </wp:positionH>
              <wp:positionV relativeFrom="page">
                <wp:posOffset>10020300</wp:posOffset>
              </wp:positionV>
              <wp:extent cx="2524125" cy="457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412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D26B55" w14:textId="77777777" w:rsidR="0085042F" w:rsidRPr="000922A2" w:rsidRDefault="0085042F" w:rsidP="002E2F61">
                          <w:pPr>
                            <w:spacing w:after="0" w:line="240" w:lineRule="auto"/>
                            <w:ind w:left="23"/>
                            <w:rPr>
                              <w:rFonts w:ascii="Times New Roman" w:hAnsi="Times New Roman" w:cs="Times New Roman"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2"/>
                              <w:szCs w:val="22"/>
                            </w:rPr>
                            <w:t>Educcary</w:t>
                          </w: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pacing w:val="-8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2"/>
                              <w:szCs w:val="22"/>
                            </w:rPr>
                            <w:t>Revista</w:t>
                          </w: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pacing w:val="-7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2"/>
                              <w:szCs w:val="22"/>
                            </w:rPr>
                            <w:t>Científica</w:t>
                          </w: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pacing w:val="-7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Multidisciplinar</w:t>
                          </w:r>
                        </w:p>
                        <w:p w14:paraId="092883B0" w14:textId="75D5AB15" w:rsidR="002E2F61" w:rsidRPr="000922A2" w:rsidRDefault="002E2F61" w:rsidP="002E2F61">
                          <w:pPr>
                            <w:spacing w:after="0" w:line="240" w:lineRule="auto"/>
                            <w:ind w:left="23"/>
                            <w:rPr>
                              <w:rFonts w:ascii="Times New Roman" w:hAnsi="Times New Roman" w:cs="Times New Roman"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 xml:space="preserve">ISSN: </w:t>
                          </w: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3086-4623</w:t>
                          </w:r>
                        </w:p>
                        <w:p w14:paraId="49145730" w14:textId="0FFB5BE4" w:rsidR="002E2F61" w:rsidRPr="000922A2" w:rsidRDefault="002E2F61" w:rsidP="002E2F61">
                          <w:pPr>
                            <w:spacing w:after="0" w:line="240" w:lineRule="auto"/>
                            <w:ind w:left="23"/>
                            <w:rPr>
                              <w:rFonts w:ascii="Times New Roman" w:hAnsi="Times New Roman" w:cs="Times New Roman"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ISNI</w:t>
                          </w:r>
                          <w:proofErr w:type="spellEnd"/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 xml:space="preserve">: </w:t>
                          </w: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0000000529736246</w:t>
                          </w:r>
                        </w:p>
                        <w:p w14:paraId="18CC4181" w14:textId="77777777" w:rsidR="002E2F61" w:rsidRPr="000922A2" w:rsidRDefault="002E2F61" w:rsidP="0085042F">
                          <w:pPr>
                            <w:spacing w:before="15"/>
                            <w:ind w:left="20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AE70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4pt;margin-top:789pt;width:198.75pt;height:36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" filled="f" stroked="f">
              <v:textbox inset="0,0,0,0">
                <w:txbxContent>
                  <w:p w14:paraId="56D26B55" w14:textId="77777777" w:rsidR="0085042F" w:rsidRPr="000922A2" w:rsidRDefault="0085042F" w:rsidP="002E2F61">
                    <w:pPr>
                      <w:spacing w:after="0" w:line="240" w:lineRule="auto"/>
                      <w:ind w:left="23"/>
                      <w:rPr>
                        <w:rFonts w:ascii="Times New Roman" w:hAnsi="Times New Roman" w:cs="Times New Roman"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z w:val="22"/>
                        <w:szCs w:val="22"/>
                      </w:rPr>
                      <w:t>Educcary</w:t>
                    </w: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pacing w:val="-8"/>
                        <w:sz w:val="22"/>
                        <w:szCs w:val="22"/>
                      </w:rPr>
                      <w:t xml:space="preserve"> </w:t>
                    </w: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z w:val="22"/>
                        <w:szCs w:val="22"/>
                      </w:rPr>
                      <w:t>Revista</w:t>
                    </w: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pacing w:val="-7"/>
                        <w:sz w:val="22"/>
                        <w:szCs w:val="22"/>
                      </w:rPr>
                      <w:t xml:space="preserve"> </w:t>
                    </w: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z w:val="22"/>
                        <w:szCs w:val="22"/>
                      </w:rPr>
                      <w:t>Científica</w:t>
                    </w: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pacing w:val="-7"/>
                        <w:sz w:val="22"/>
                        <w:szCs w:val="22"/>
                      </w:rPr>
                      <w:t xml:space="preserve"> </w:t>
                    </w: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pacing w:val="-2"/>
                        <w:sz w:val="22"/>
                        <w:szCs w:val="22"/>
                      </w:rPr>
                      <w:t>Multidisciplinar</w:t>
                    </w:r>
                  </w:p>
                  <w:p w14:paraId="092883B0" w14:textId="75D5AB15" w:rsidR="002E2F61" w:rsidRPr="000922A2" w:rsidRDefault="002E2F61" w:rsidP="002E2F61">
                    <w:pPr>
                      <w:spacing w:after="0" w:line="240" w:lineRule="auto"/>
                      <w:ind w:left="23"/>
                      <w:rPr>
                        <w:rFonts w:ascii="Times New Roman" w:hAnsi="Times New Roman" w:cs="Times New Roman"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pacing w:val="-2"/>
                        <w:sz w:val="22"/>
                        <w:szCs w:val="22"/>
                      </w:rPr>
                      <w:t xml:space="preserve">ISSN: </w:t>
                    </w: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pacing w:val="-2"/>
                        <w:sz w:val="22"/>
                        <w:szCs w:val="22"/>
                      </w:rPr>
                      <w:t>3086-4623</w:t>
                    </w:r>
                  </w:p>
                  <w:p w14:paraId="49145730" w14:textId="0FFB5BE4" w:rsidR="002E2F61" w:rsidRPr="000922A2" w:rsidRDefault="002E2F61" w:rsidP="002E2F61">
                    <w:pPr>
                      <w:spacing w:after="0" w:line="240" w:lineRule="auto"/>
                      <w:ind w:left="23"/>
                      <w:rPr>
                        <w:rFonts w:ascii="Times New Roman" w:hAnsi="Times New Roman" w:cs="Times New Roman"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proofErr w:type="spellStart"/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pacing w:val="-2"/>
                        <w:sz w:val="22"/>
                        <w:szCs w:val="22"/>
                      </w:rPr>
                      <w:t>ISNI</w:t>
                    </w:r>
                    <w:proofErr w:type="spellEnd"/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pacing w:val="-2"/>
                        <w:sz w:val="22"/>
                        <w:szCs w:val="22"/>
                      </w:rPr>
                      <w:t xml:space="preserve">: </w:t>
                    </w: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pacing w:val="-2"/>
                        <w:sz w:val="22"/>
                        <w:szCs w:val="22"/>
                      </w:rPr>
                      <w:t>0000000529736246</w:t>
                    </w:r>
                  </w:p>
                  <w:p w14:paraId="18CC4181" w14:textId="77777777" w:rsidR="002E2F61" w:rsidRPr="000922A2" w:rsidRDefault="002E2F61" w:rsidP="0085042F">
                    <w:pPr>
                      <w:spacing w:before="15"/>
                      <w:ind w:left="20"/>
                      <w:rPr>
                        <w:rFonts w:ascii="Times New Roman" w:hAnsi="Times New Roman" w:cs="Times New Roman"/>
                        <w:color w:val="FFFFFF" w:themeColor="background1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9B0425C" w14:textId="43239FC4" w:rsidR="00A53105" w:rsidRDefault="005333C6">
    <w:pPr>
      <w:pStyle w:val="Rodap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CFFCA20" wp14:editId="6FE5F826">
              <wp:simplePos x="0" y="0"/>
              <wp:positionH relativeFrom="page">
                <wp:posOffset>5521960</wp:posOffset>
              </wp:positionH>
              <wp:positionV relativeFrom="page">
                <wp:posOffset>10220572</wp:posOffset>
              </wp:positionV>
              <wp:extent cx="1332230" cy="1689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23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6C811B" w14:textId="4DCB9018" w:rsidR="0085042F" w:rsidRPr="000922A2" w:rsidRDefault="0085042F" w:rsidP="0085042F">
                          <w:pPr>
                            <w:spacing w:before="15"/>
                            <w:ind w:left="20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2"/>
                              <w:szCs w:val="22"/>
                            </w:rPr>
                            <w:t>Vol. 2,</w:t>
                          </w: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2"/>
                              <w:szCs w:val="22"/>
                            </w:rPr>
                            <w:t>p.</w:t>
                          </w: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pacing w:val="-3"/>
                              <w:sz w:val="22"/>
                              <w:szCs w:val="22"/>
                            </w:rPr>
                            <w:t xml:space="preserve"> 1</w:t>
                          </w: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2"/>
                              <w:szCs w:val="22"/>
                            </w:rPr>
                            <w:t>–5,</w:t>
                          </w: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922A2">
                            <w:rPr>
                              <w:rFonts w:ascii="Times New Roman" w:hAnsi="Times New Roman" w:cs="Times New Roman"/>
                              <w:color w:val="FFFFFF" w:themeColor="background1"/>
                              <w:spacing w:val="-4"/>
                              <w:sz w:val="22"/>
                              <w:szCs w:val="2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FCA20" id="Textbox 5" o:spid="_x0000_s1027" type="#_x0000_t202" style="position:absolute;left:0;text-align:left;margin-left:434.8pt;margin-top:804.75pt;width:104.9pt;height:13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" filled="f" stroked="f">
              <v:textbox inset="0,0,0,0">
                <w:txbxContent>
                  <w:p w14:paraId="616C811B" w14:textId="4DCB9018" w:rsidR="0085042F" w:rsidRPr="000922A2" w:rsidRDefault="0085042F" w:rsidP="0085042F">
                    <w:pPr>
                      <w:spacing w:before="15"/>
                      <w:ind w:left="20"/>
                      <w:rPr>
                        <w:rFonts w:ascii="Times New Roman" w:hAnsi="Times New Roman" w:cs="Times New Roman"/>
                        <w:color w:val="FFFFFF" w:themeColor="background1"/>
                        <w:sz w:val="22"/>
                        <w:szCs w:val="22"/>
                      </w:rPr>
                    </w:pP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z w:val="22"/>
                        <w:szCs w:val="22"/>
                      </w:rPr>
                      <w:t>Vol. 2,</w:t>
                    </w: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z w:val="22"/>
                        <w:szCs w:val="22"/>
                      </w:rPr>
                      <w:t>p.</w:t>
                    </w: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pacing w:val="-3"/>
                        <w:sz w:val="22"/>
                        <w:szCs w:val="22"/>
                      </w:rPr>
                      <w:t xml:space="preserve"> 1</w:t>
                    </w: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z w:val="22"/>
                        <w:szCs w:val="22"/>
                      </w:rPr>
                      <w:t>–5,</w:t>
                    </w: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Pr="000922A2">
                      <w:rPr>
                        <w:rFonts w:ascii="Times New Roman" w:hAnsi="Times New Roman" w:cs="Times New Roman"/>
                        <w:color w:val="FFFFFF" w:themeColor="background1"/>
                        <w:spacing w:val="-4"/>
                        <w:sz w:val="22"/>
                        <w:szCs w:val="2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5C7E" w14:textId="77777777" w:rsidR="00D50459" w:rsidRDefault="00D50459" w:rsidP="00B95985">
      <w:pPr>
        <w:spacing w:after="0" w:line="240" w:lineRule="auto"/>
      </w:pPr>
      <w:r>
        <w:separator/>
      </w:r>
    </w:p>
  </w:footnote>
  <w:footnote w:type="continuationSeparator" w:id="0">
    <w:p w14:paraId="22B6F3DC" w14:textId="77777777" w:rsidR="00D50459" w:rsidRDefault="00D50459" w:rsidP="00B9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7793" w14:textId="5D977C8B" w:rsidR="0085042F" w:rsidRPr="000922A2" w:rsidRDefault="000922A2" w:rsidP="0085042F">
    <w:pPr>
      <w:rPr>
        <w:rFonts w:ascii="Bookman Old Style" w:hAnsi="Bookman Old Style" w:cs="Times New Roman"/>
        <w:color w:val="FFFFFF" w:themeColor="background1"/>
        <w:sz w:val="36"/>
        <w:szCs w:val="36"/>
      </w:rPr>
    </w:pPr>
    <w:r w:rsidRPr="0073772A">
      <w:rPr>
        <w:rFonts w:ascii="Merriweather ExtraBold 18pt" w:hAnsi="Merriweather ExtraBold 18pt" w:cs="Times New Roman"/>
        <w:color w:val="FFFFFF" w:themeColor="background1"/>
        <w:sz w:val="36"/>
        <w:szCs w:val="36"/>
        <w:u w:val="single"/>
      </w:rPr>
      <w:drawing>
        <wp:anchor distT="0" distB="0" distL="114300" distR="114300" simplePos="0" relativeHeight="251661312" behindDoc="0" locked="0" layoutInCell="1" allowOverlap="1" wp14:anchorId="0B7F7B0C" wp14:editId="116BCBBE">
          <wp:simplePos x="0" y="0"/>
          <wp:positionH relativeFrom="column">
            <wp:posOffset>-889561</wp:posOffset>
          </wp:positionH>
          <wp:positionV relativeFrom="paragraph">
            <wp:posOffset>-378963</wp:posOffset>
          </wp:positionV>
          <wp:extent cx="878774" cy="878774"/>
          <wp:effectExtent l="0" t="0" r="0" b="0"/>
          <wp:wrapNone/>
          <wp:docPr id="58921014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74" cy="878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72A">
      <w:rPr>
        <w:rFonts w:ascii="Merriweather ExtraBold 18pt" w:hAnsi="Merriweather ExtraBold 18pt" w:cs="Times New Roman"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9C31C5A" wp14:editId="15D689A7">
              <wp:simplePos x="0" y="0"/>
              <wp:positionH relativeFrom="column">
                <wp:posOffset>-1092010</wp:posOffset>
              </wp:positionH>
              <wp:positionV relativeFrom="paragraph">
                <wp:posOffset>-450216</wp:posOffset>
              </wp:positionV>
              <wp:extent cx="7564507" cy="866899"/>
              <wp:effectExtent l="0" t="0" r="17780" b="28575"/>
              <wp:wrapNone/>
              <wp:docPr id="1871948601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507" cy="86689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700000">
                              <a:shade val="30000"/>
                              <a:satMod val="115000"/>
                            </a:srgbClr>
                          </a:gs>
                          <a:gs pos="50000">
                            <a:srgbClr val="700000">
                              <a:shade val="67500"/>
                              <a:satMod val="115000"/>
                            </a:srgbClr>
                          </a:gs>
                          <a:gs pos="100000">
                            <a:srgbClr val="700000">
                              <a:shade val="100000"/>
                              <a:satMod val="115000"/>
                            </a:srgbClr>
                          </a:gs>
                        </a:gsLst>
                        <a:lin ang="5400000" scaled="1"/>
                        <a:tileRect/>
                      </a:gradFill>
                      <a:ln>
                        <a:solidFill>
                          <a:srgbClr val="851B1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EA2CA8" id="Retângulo 6" o:spid="_x0000_s1026" style="position:absolute;margin-left:-86pt;margin-top:-35.45pt;width:595.65pt;height:6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" fillcolor="#430000" strokecolor="#851b13" strokeweight="1.5pt">
              <v:fill color2="#780000" rotate="t" colors="0 #430000;.5 #640000;1 #780000" focus="100%" type="gradient"/>
            </v:rect>
          </w:pict>
        </mc:Fallback>
      </mc:AlternateContent>
    </w:r>
    <w:r w:rsidR="0085042F" w:rsidRPr="0073772A">
      <w:rPr>
        <w:rFonts w:ascii="Merriweather ExtraBold 18pt" w:hAnsi="Merriweather ExtraBold 18pt" w:cs="Times New Roman"/>
        <w:color w:val="FFFFFF" w:themeColor="background1"/>
        <w:sz w:val="36"/>
        <w:szCs w:val="36"/>
      </w:rPr>
      <w:t>Educcary Revista Científica Multidisciplinar</w:t>
    </w:r>
    <w:r w:rsidR="0085042F" w:rsidRPr="000922A2">
      <w:rPr>
        <w:rFonts w:ascii="Bookman Old Style" w:hAnsi="Bookman Old Style" w:cs="Times New Roman"/>
        <w:color w:val="FFFFFF" w:themeColor="background1"/>
        <w:sz w:val="36"/>
        <w:szCs w:val="36"/>
      </w:rPr>
      <w:tab/>
    </w:r>
    <w:r w:rsidR="0085042F" w:rsidRPr="000922A2">
      <w:rPr>
        <w:rFonts w:ascii="Bookman Old Style" w:hAnsi="Bookman Old Style" w:cs="Times New Roman"/>
        <w:color w:val="FFFFFF" w:themeColor="background1"/>
        <w:sz w:val="36"/>
        <w:szCs w:val="36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CF"/>
    <w:rsid w:val="000555AF"/>
    <w:rsid w:val="000821E3"/>
    <w:rsid w:val="000922A2"/>
    <w:rsid w:val="000E269C"/>
    <w:rsid w:val="000F7C56"/>
    <w:rsid w:val="0013455D"/>
    <w:rsid w:val="00166E49"/>
    <w:rsid w:val="00180B45"/>
    <w:rsid w:val="002E2F61"/>
    <w:rsid w:val="00495005"/>
    <w:rsid w:val="004B358A"/>
    <w:rsid w:val="005333C6"/>
    <w:rsid w:val="005B7D18"/>
    <w:rsid w:val="005D0138"/>
    <w:rsid w:val="0073772A"/>
    <w:rsid w:val="00791E9C"/>
    <w:rsid w:val="0085042F"/>
    <w:rsid w:val="008D56A6"/>
    <w:rsid w:val="00914B32"/>
    <w:rsid w:val="00940607"/>
    <w:rsid w:val="00996CC5"/>
    <w:rsid w:val="009B2EDC"/>
    <w:rsid w:val="009D7082"/>
    <w:rsid w:val="00A53105"/>
    <w:rsid w:val="00AD4A09"/>
    <w:rsid w:val="00B942AA"/>
    <w:rsid w:val="00B95985"/>
    <w:rsid w:val="00C934D4"/>
    <w:rsid w:val="00CC7CCF"/>
    <w:rsid w:val="00D157C9"/>
    <w:rsid w:val="00D50459"/>
    <w:rsid w:val="00EC4554"/>
    <w:rsid w:val="00F3481D"/>
    <w:rsid w:val="00F503A1"/>
    <w:rsid w:val="00F91485"/>
    <w:rsid w:val="00FA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19FB8"/>
  <w15:chartTrackingRefBased/>
  <w15:docId w15:val="{0D534043-9EF3-9B43-BA35-1143362F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AF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CC7CCF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32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7CCF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7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7CCF"/>
    <w:rPr>
      <w:rFonts w:ascii="Arial" w:eastAsiaTheme="majorEastAsia" w:hAnsi="Arial" w:cstheme="majorBidi"/>
      <w:color w:val="000000" w:themeColor="text1"/>
      <w:sz w:val="32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CC7CCF"/>
    <w:rPr>
      <w:rFonts w:ascii="Arial" w:eastAsiaTheme="majorEastAsia" w:hAnsi="Arial" w:cstheme="majorBidi"/>
      <w:color w:val="000000" w:themeColor="text1"/>
      <w:sz w:val="28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7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C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C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C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C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C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C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7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7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7C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7C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7C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7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7C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7C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C7CC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7CC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95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985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B95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985"/>
    <w:rPr>
      <w:rFonts w:ascii="Arial" w:hAnsi="Arial"/>
    </w:rPr>
  </w:style>
  <w:style w:type="character" w:styleId="Forte">
    <w:name w:val="Strong"/>
    <w:basedOn w:val="Fontepargpadro"/>
    <w:uiPriority w:val="22"/>
    <w:qFormat/>
    <w:rsid w:val="00B95985"/>
    <w:rPr>
      <w:b/>
      <w:bCs/>
    </w:rPr>
  </w:style>
  <w:style w:type="character" w:styleId="Refdenotaderodap">
    <w:name w:val="footnote reference"/>
    <w:basedOn w:val="Fontepargpadro"/>
    <w:uiPriority w:val="99"/>
    <w:semiHidden/>
    <w:unhideWhenUsed/>
    <w:rsid w:val="00B942A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6E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5042F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5042F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.auto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utor.autor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or.autor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1316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Educcary</dc:creator>
  <cp:keywords/>
  <dc:description/>
  <cp:lastModifiedBy>Naurelita Maia de Melo</cp:lastModifiedBy>
  <cp:revision>6</cp:revision>
  <dcterms:created xsi:type="dcterms:W3CDTF">2026-03-26T00:47:00Z</dcterms:created>
  <dcterms:modified xsi:type="dcterms:W3CDTF">2026-05-19T23:58:00Z</dcterms:modified>
</cp:coreProperties>
</file>